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B9" w:rsidRPr="003C76B9" w:rsidRDefault="009D2F87" w:rsidP="003C7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6B9">
        <w:rPr>
          <w:rFonts w:ascii="Times New Roman" w:hAnsi="Times New Roman" w:cs="Times New Roman"/>
          <w:b/>
          <w:sz w:val="28"/>
          <w:szCs w:val="28"/>
        </w:rPr>
        <w:t>МБДОУ «Менчерепский детский сад</w:t>
      </w:r>
      <w:r w:rsidR="003C76B9">
        <w:rPr>
          <w:rFonts w:ascii="Times New Roman" w:hAnsi="Times New Roman" w:cs="Times New Roman"/>
          <w:b/>
          <w:sz w:val="28"/>
          <w:szCs w:val="28"/>
        </w:rPr>
        <w:t>»</w:t>
      </w:r>
    </w:p>
    <w:p w:rsidR="003C76B9" w:rsidRPr="003C76B9" w:rsidRDefault="009D2F87" w:rsidP="003C76B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76B9">
        <w:rPr>
          <w:rFonts w:ascii="Times New Roman" w:hAnsi="Times New Roman" w:cs="Times New Roman"/>
          <w:i/>
          <w:sz w:val="28"/>
          <w:szCs w:val="28"/>
        </w:rPr>
        <w:t>Органы управления образовательной организацией</w:t>
      </w:r>
    </w:p>
    <w:p w:rsidR="003C76B9" w:rsidRDefault="009D2F87" w:rsidP="003C7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6B9">
        <w:rPr>
          <w:rFonts w:ascii="Times New Roman" w:hAnsi="Times New Roman" w:cs="Times New Roman"/>
          <w:sz w:val="28"/>
          <w:szCs w:val="28"/>
        </w:rPr>
        <w:t xml:space="preserve">В соответствии со Статьей 26 Федерального закона 29.12.2012 № 273-ФЗ "Об образовании в Российской Федерации" управление образовательной организацией осуществляется на основе сочетания принципов единоначалия и коллегиальности. </w:t>
      </w:r>
    </w:p>
    <w:p w:rsidR="009629B7" w:rsidRDefault="009D2F87" w:rsidP="003C7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6B9">
        <w:rPr>
          <w:rFonts w:ascii="Times New Roman" w:hAnsi="Times New Roman" w:cs="Times New Roman"/>
          <w:sz w:val="28"/>
          <w:szCs w:val="28"/>
        </w:rPr>
        <w:t>1. Администрация (руководящие работники):</w:t>
      </w:r>
      <w:r w:rsidR="009629B7">
        <w:rPr>
          <w:rFonts w:ascii="Times New Roman" w:hAnsi="Times New Roman" w:cs="Times New Roman"/>
          <w:sz w:val="28"/>
          <w:szCs w:val="28"/>
        </w:rPr>
        <w:t xml:space="preserve"> Заведующий </w:t>
      </w:r>
      <w:r w:rsidR="006135AD">
        <w:rPr>
          <w:rFonts w:ascii="Times New Roman" w:hAnsi="Times New Roman" w:cs="Times New Roman"/>
          <w:sz w:val="28"/>
          <w:szCs w:val="28"/>
        </w:rPr>
        <w:t>И.Ю. Синицына</w:t>
      </w:r>
      <w:r w:rsidR="009629B7">
        <w:rPr>
          <w:rFonts w:ascii="Times New Roman" w:hAnsi="Times New Roman" w:cs="Times New Roman"/>
          <w:sz w:val="28"/>
          <w:szCs w:val="28"/>
        </w:rPr>
        <w:t xml:space="preserve"> (является единоличным исполнительным</w:t>
      </w:r>
      <w:r w:rsidRPr="003C76B9">
        <w:rPr>
          <w:rFonts w:ascii="Times New Roman" w:hAnsi="Times New Roman" w:cs="Times New Roman"/>
          <w:sz w:val="28"/>
          <w:szCs w:val="28"/>
        </w:rPr>
        <w:t xml:space="preserve"> органом образовательной организации; осуществляет текущее руководство деятельность</w:t>
      </w:r>
      <w:r w:rsidR="009629B7">
        <w:rPr>
          <w:rFonts w:ascii="Times New Roman" w:hAnsi="Times New Roman" w:cs="Times New Roman"/>
          <w:sz w:val="28"/>
          <w:szCs w:val="28"/>
        </w:rPr>
        <w:t>ю образовательной организации);</w:t>
      </w:r>
    </w:p>
    <w:p w:rsidR="003C76B9" w:rsidRDefault="009629B7" w:rsidP="003C7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хозяйством </w:t>
      </w:r>
      <w:proofErr w:type="spellStart"/>
      <w:r w:rsidR="006135AD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6135AD">
        <w:rPr>
          <w:rFonts w:ascii="Times New Roman" w:hAnsi="Times New Roman" w:cs="Times New Roman"/>
          <w:sz w:val="28"/>
          <w:szCs w:val="28"/>
        </w:rPr>
        <w:t xml:space="preserve"> Т.М.</w:t>
      </w:r>
      <w:r>
        <w:rPr>
          <w:rFonts w:ascii="Times New Roman" w:hAnsi="Times New Roman" w:cs="Times New Roman"/>
          <w:sz w:val="28"/>
          <w:szCs w:val="28"/>
        </w:rPr>
        <w:t xml:space="preserve"> (координирует работу младшего </w:t>
      </w:r>
      <w:r w:rsidR="009D2F87" w:rsidRPr="003C76B9">
        <w:rPr>
          <w:rFonts w:ascii="Times New Roman" w:hAnsi="Times New Roman" w:cs="Times New Roman"/>
          <w:sz w:val="28"/>
          <w:szCs w:val="28"/>
        </w:rPr>
        <w:t>обслуживающего и учеб</w:t>
      </w:r>
      <w:r>
        <w:rPr>
          <w:rFonts w:ascii="Times New Roman" w:hAnsi="Times New Roman" w:cs="Times New Roman"/>
          <w:sz w:val="28"/>
          <w:szCs w:val="28"/>
        </w:rPr>
        <w:t>но-вспомогательного персонала);</w:t>
      </w:r>
    </w:p>
    <w:p w:rsidR="009629B7" w:rsidRDefault="009629B7" w:rsidP="003C7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– </w:t>
      </w:r>
      <w:proofErr w:type="spellStart"/>
      <w:r w:rsidR="006135AD">
        <w:rPr>
          <w:rFonts w:ascii="Times New Roman" w:hAnsi="Times New Roman" w:cs="Times New Roman"/>
          <w:sz w:val="28"/>
          <w:szCs w:val="28"/>
        </w:rPr>
        <w:t>Тодышева</w:t>
      </w:r>
      <w:proofErr w:type="spellEnd"/>
      <w:r w:rsidR="006135AD">
        <w:rPr>
          <w:rFonts w:ascii="Times New Roman" w:hAnsi="Times New Roman" w:cs="Times New Roman"/>
          <w:sz w:val="28"/>
          <w:szCs w:val="28"/>
        </w:rPr>
        <w:t xml:space="preserve"> Ирина Федоровна</w:t>
      </w:r>
      <w:r>
        <w:rPr>
          <w:rFonts w:ascii="Times New Roman" w:hAnsi="Times New Roman" w:cs="Times New Roman"/>
          <w:sz w:val="28"/>
          <w:szCs w:val="28"/>
        </w:rPr>
        <w:t xml:space="preserve"> (координирует работу бухгалтерии).</w:t>
      </w:r>
    </w:p>
    <w:p w:rsidR="003C76B9" w:rsidRDefault="009D2F87" w:rsidP="003C7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6B9">
        <w:rPr>
          <w:rFonts w:ascii="Times New Roman" w:hAnsi="Times New Roman" w:cs="Times New Roman"/>
          <w:sz w:val="28"/>
          <w:szCs w:val="28"/>
        </w:rPr>
        <w:t>2. Коллегиальные органы управления Деятельность коллегиальных органов управления регламентируется уставом учреждения и локальными актами (положениями).</w:t>
      </w:r>
    </w:p>
    <w:p w:rsidR="003C76B9" w:rsidRPr="003C76B9" w:rsidRDefault="009D2F87" w:rsidP="003C76B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6B9">
        <w:rPr>
          <w:rFonts w:ascii="Times New Roman" w:hAnsi="Times New Roman" w:cs="Times New Roman"/>
          <w:b/>
          <w:sz w:val="28"/>
          <w:szCs w:val="28"/>
        </w:rPr>
        <w:t xml:space="preserve"> 1.Общее собрание трудового коллектива. </w:t>
      </w:r>
    </w:p>
    <w:p w:rsidR="003C76B9" w:rsidRDefault="009D2F87" w:rsidP="003C7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6B9">
        <w:rPr>
          <w:rFonts w:ascii="Times New Roman" w:hAnsi="Times New Roman" w:cs="Times New Roman"/>
          <w:sz w:val="28"/>
          <w:szCs w:val="28"/>
        </w:rPr>
        <w:t>Цель деятельности</w:t>
      </w:r>
      <w:r w:rsidR="003C76B9">
        <w:rPr>
          <w:rFonts w:ascii="Times New Roman" w:hAnsi="Times New Roman" w:cs="Times New Roman"/>
          <w:sz w:val="28"/>
          <w:szCs w:val="28"/>
        </w:rPr>
        <w:t>.</w:t>
      </w:r>
      <w:r w:rsidRPr="003C76B9">
        <w:rPr>
          <w:rFonts w:ascii="Times New Roman" w:hAnsi="Times New Roman" w:cs="Times New Roman"/>
          <w:sz w:val="28"/>
          <w:szCs w:val="28"/>
        </w:rPr>
        <w:t xml:space="preserve"> Общего собрания работников образовательной организации – это общее руководство организацией в соответствии с учредительными, программными документами и локальными актами. В своей деятельности </w:t>
      </w:r>
    </w:p>
    <w:p w:rsidR="003C76B9" w:rsidRDefault="009D2F87" w:rsidP="003C7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6B9">
        <w:rPr>
          <w:rFonts w:ascii="Times New Roman" w:hAnsi="Times New Roman" w:cs="Times New Roman"/>
          <w:sz w:val="28"/>
          <w:szCs w:val="28"/>
        </w:rPr>
        <w:t xml:space="preserve">Общее собрание работников руководствуется Конституцией Российской Федерации, Конвенцией ООН о правах ребёнка, федеральным, региональным местным законодательством, актами органов местного управления в области образования и социальной защиты, Уставом ОО и </w:t>
      </w:r>
      <w:r w:rsidRPr="003C76B9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 об Общем собрании работников образовательной организации. Общее собрание работает в тесном контакте с администрацией и иными органами самоуправления ОО, в соответствии с действующим законодательством, подзаконными нормативными актами и Уставом ОО. </w:t>
      </w:r>
    </w:p>
    <w:p w:rsidR="003C76B9" w:rsidRDefault="003C76B9" w:rsidP="003C76B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6B9" w:rsidRDefault="009D2F87" w:rsidP="003C7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6B9">
        <w:rPr>
          <w:rFonts w:ascii="Times New Roman" w:hAnsi="Times New Roman" w:cs="Times New Roman"/>
          <w:b/>
          <w:sz w:val="28"/>
          <w:szCs w:val="28"/>
        </w:rPr>
        <w:t>2. Совет образовательной организации.</w:t>
      </w:r>
      <w:r w:rsidRPr="003C7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B9" w:rsidRDefault="009D2F87" w:rsidP="003C7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6B9">
        <w:rPr>
          <w:rFonts w:ascii="Times New Roman" w:hAnsi="Times New Roman" w:cs="Times New Roman"/>
          <w:sz w:val="28"/>
          <w:szCs w:val="28"/>
        </w:rPr>
        <w:t xml:space="preserve">Совет дошкольного учреждения – выбранный представительный коллегиальный орган, образованный на демократических началах участниками образовательной деятельности: педагогами. Родителями, представителями общественности. Все участники образовательной деятельности имеют в Совете дошкольного учреждения представительство и равные права. Совет дошкольного учреждения действует в соответствии с принципом разделения властей. </w:t>
      </w:r>
    </w:p>
    <w:p w:rsidR="003C76B9" w:rsidRDefault="009D2F87" w:rsidP="003C7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6B9">
        <w:rPr>
          <w:rFonts w:ascii="Times New Roman" w:hAnsi="Times New Roman" w:cs="Times New Roman"/>
          <w:sz w:val="28"/>
          <w:szCs w:val="28"/>
        </w:rPr>
        <w:t xml:space="preserve">Педагогический совет – постоянно действующий коллегиальный орган управления педагогической деятельностью дошкольной образовательной организации (далее ДОО), организованный в целях развития и совершенствования </w:t>
      </w:r>
      <w:proofErr w:type="spellStart"/>
      <w:r w:rsidRPr="003C76B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C76B9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процесса, повышения профессионального мастерства педагогических работников.</w:t>
      </w:r>
    </w:p>
    <w:p w:rsidR="003C76B9" w:rsidRDefault="009D2F87" w:rsidP="003C7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6B9">
        <w:rPr>
          <w:rFonts w:ascii="Times New Roman" w:hAnsi="Times New Roman" w:cs="Times New Roman"/>
          <w:sz w:val="28"/>
          <w:szCs w:val="28"/>
        </w:rPr>
        <w:t xml:space="preserve"> Каждый педагогический работник ДОО с момента заключения трудового договора и до прекращения его действия является членом педагогического совета. Решения, принятые педагогическим советом и не противоречащие законодательству РФ, уставу ДОО, являются обязательными для исполнения всеми педагогами ДОО. </w:t>
      </w:r>
    </w:p>
    <w:p w:rsidR="00A51490" w:rsidRPr="003C76B9" w:rsidRDefault="003C76B9" w:rsidP="003C7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2F87" w:rsidRPr="003C76B9">
        <w:rPr>
          <w:rFonts w:ascii="Times New Roman" w:hAnsi="Times New Roman" w:cs="Times New Roman"/>
          <w:sz w:val="28"/>
          <w:szCs w:val="28"/>
        </w:rPr>
        <w:t xml:space="preserve">овет родителей создан с целью учета мнения родителей (законных представителей) несовершеннолетних обучающихся по вопросам принятии образовательной организации локальных нормативных актов, затрагивающих их права и законные интересы. Избирается сроком на один год. Председателем </w:t>
      </w:r>
      <w:proofErr w:type="spellStart"/>
      <w:r w:rsidR="009D2F87" w:rsidRPr="003C76B9"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 w:rsidR="009D2F87" w:rsidRPr="003C76B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D2F87" w:rsidRPr="003C76B9">
        <w:rPr>
          <w:rFonts w:ascii="Times New Roman" w:hAnsi="Times New Roman" w:cs="Times New Roman"/>
          <w:sz w:val="28"/>
          <w:szCs w:val="28"/>
        </w:rPr>
        <w:t>омитета</w:t>
      </w:r>
      <w:proofErr w:type="spellEnd"/>
      <w:r w:rsidR="009D2F87" w:rsidRPr="003C76B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Конышева А.В.. </w:t>
      </w:r>
      <w:r w:rsidR="009D2F87" w:rsidRPr="003C76B9">
        <w:rPr>
          <w:rFonts w:ascii="Times New Roman" w:hAnsi="Times New Roman" w:cs="Times New Roman"/>
          <w:sz w:val="28"/>
          <w:szCs w:val="28"/>
        </w:rPr>
        <w:t xml:space="preserve"> Профсоюзная организация </w:t>
      </w:r>
      <w:r w:rsidR="009D2F87" w:rsidRPr="003C76B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 -– добровольное объединение членов Профсоюза работающих в МБДОУ "Менчерепский детский сад". Председатель </w:t>
      </w:r>
      <w:r w:rsidR="006135AD">
        <w:rPr>
          <w:rFonts w:ascii="Times New Roman" w:hAnsi="Times New Roman" w:cs="Times New Roman"/>
          <w:sz w:val="28"/>
          <w:szCs w:val="28"/>
        </w:rPr>
        <w:t>–</w:t>
      </w:r>
      <w:r w:rsidR="009D2F87" w:rsidRPr="003C76B9">
        <w:rPr>
          <w:rFonts w:ascii="Times New Roman" w:hAnsi="Times New Roman" w:cs="Times New Roman"/>
          <w:sz w:val="28"/>
          <w:szCs w:val="28"/>
        </w:rPr>
        <w:t xml:space="preserve"> </w:t>
      </w:r>
      <w:r w:rsidR="006135AD">
        <w:rPr>
          <w:rFonts w:ascii="Times New Roman" w:hAnsi="Times New Roman" w:cs="Times New Roman"/>
          <w:sz w:val="28"/>
          <w:szCs w:val="28"/>
        </w:rPr>
        <w:t>Хабарова А.А.</w:t>
      </w:r>
    </w:p>
    <w:sectPr w:rsidR="00A51490" w:rsidRPr="003C76B9" w:rsidSect="00A5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F87"/>
    <w:rsid w:val="00066ECD"/>
    <w:rsid w:val="000B7B62"/>
    <w:rsid w:val="00121D79"/>
    <w:rsid w:val="003C76B9"/>
    <w:rsid w:val="006135AD"/>
    <w:rsid w:val="009629B7"/>
    <w:rsid w:val="009D2F87"/>
    <w:rsid w:val="00A51490"/>
    <w:rsid w:val="00D7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477</Words>
  <Characters>2719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19195</dc:creator>
  <cp:lastModifiedBy>19195</cp:lastModifiedBy>
  <cp:revision>2</cp:revision>
  <dcterms:created xsi:type="dcterms:W3CDTF">2024-10-29T10:30:00Z</dcterms:created>
  <dcterms:modified xsi:type="dcterms:W3CDTF">2024-10-29T10:30:00Z</dcterms:modified>
</cp:coreProperties>
</file>